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D3" w:rsidRPr="00A0009E" w:rsidRDefault="00E329D3" w:rsidP="00E329D3">
      <w:pPr>
        <w:autoSpaceDE w:val="0"/>
        <w:autoSpaceDN w:val="0"/>
        <w:adjustRightInd w:val="0"/>
        <w:spacing w:line="276" w:lineRule="auto"/>
        <w:jc w:val="center"/>
        <w:rPr>
          <w:rFonts w:ascii="Arial,Bold" w:cs="Arial,Bold"/>
          <w:b/>
          <w:bCs/>
          <w:szCs w:val="24"/>
          <w:u w:val="single"/>
        </w:rPr>
      </w:pPr>
      <w:bookmarkStart w:id="0" w:name="_GoBack"/>
      <w:r w:rsidRPr="00A0009E">
        <w:rPr>
          <w:rFonts w:ascii="Arial,Bold" w:cs="Arial,Bold" w:hint="cs"/>
          <w:b/>
          <w:bCs/>
          <w:szCs w:val="24"/>
          <w:u w:val="single"/>
          <w:rtl/>
        </w:rPr>
        <w:t>עמדת</w:t>
      </w:r>
      <w:r w:rsidRPr="00A0009E">
        <w:rPr>
          <w:rFonts w:ascii="Arial,Bold" w:cs="Arial,Bold"/>
          <w:b/>
          <w:bCs/>
          <w:szCs w:val="24"/>
          <w:u w:val="single"/>
        </w:rPr>
        <w:t xml:space="preserve"> </w:t>
      </w:r>
      <w:r w:rsidRPr="00A0009E">
        <w:rPr>
          <w:rFonts w:ascii="Arial,Bold" w:cs="Arial,Bold" w:hint="cs"/>
          <w:b/>
          <w:bCs/>
          <w:szCs w:val="24"/>
          <w:u w:val="single"/>
          <w:rtl/>
        </w:rPr>
        <w:t>אמונה</w:t>
      </w:r>
      <w:r w:rsidRPr="00A0009E">
        <w:rPr>
          <w:rFonts w:ascii="Arial,Bold" w:cs="Arial,Bold"/>
          <w:b/>
          <w:bCs/>
          <w:szCs w:val="24"/>
          <w:u w:val="single"/>
        </w:rPr>
        <w:t xml:space="preserve"> </w:t>
      </w:r>
      <w:r w:rsidRPr="00A0009E">
        <w:rPr>
          <w:rFonts w:ascii="Arial,Bold" w:cs="Arial,Bold" w:hint="cs"/>
          <w:b/>
          <w:bCs/>
          <w:szCs w:val="24"/>
          <w:u w:val="single"/>
          <w:rtl/>
        </w:rPr>
        <w:t>לעניין</w:t>
      </w:r>
      <w:r w:rsidRPr="00A0009E">
        <w:rPr>
          <w:rFonts w:ascii="Arial,Bold" w:cs="Arial,Bold"/>
          <w:b/>
          <w:bCs/>
          <w:szCs w:val="24"/>
          <w:u w:val="single"/>
        </w:rPr>
        <w:t xml:space="preserve"> </w:t>
      </w:r>
      <w:r w:rsidRPr="00A0009E">
        <w:rPr>
          <w:rFonts w:ascii="Arial,Bold" w:cs="Arial,Bold" w:hint="cs"/>
          <w:b/>
          <w:bCs/>
          <w:szCs w:val="24"/>
          <w:u w:val="single"/>
          <w:rtl/>
        </w:rPr>
        <w:t>העלאת</w:t>
      </w:r>
      <w:r w:rsidRPr="00A0009E">
        <w:rPr>
          <w:rFonts w:ascii="Arial,Bold" w:cs="Arial,Bold"/>
          <w:b/>
          <w:bCs/>
          <w:szCs w:val="24"/>
          <w:u w:val="single"/>
        </w:rPr>
        <w:t xml:space="preserve"> </w:t>
      </w:r>
      <w:r w:rsidRPr="00A0009E">
        <w:rPr>
          <w:rFonts w:ascii="Arial,Bold" w:cs="Arial,Bold" w:hint="cs"/>
          <w:b/>
          <w:bCs/>
          <w:szCs w:val="24"/>
          <w:u w:val="single"/>
          <w:rtl/>
        </w:rPr>
        <w:t>גיל</w:t>
      </w:r>
      <w:r w:rsidRPr="00A0009E">
        <w:rPr>
          <w:rFonts w:ascii="Arial,Bold" w:cs="Arial,Bold"/>
          <w:b/>
          <w:bCs/>
          <w:szCs w:val="24"/>
          <w:u w:val="single"/>
        </w:rPr>
        <w:t xml:space="preserve"> </w:t>
      </w:r>
      <w:r w:rsidRPr="00A0009E">
        <w:rPr>
          <w:rFonts w:ascii="Arial,Bold" w:cs="Arial,Bold" w:hint="cs"/>
          <w:b/>
          <w:bCs/>
          <w:szCs w:val="24"/>
          <w:u w:val="single"/>
          <w:rtl/>
        </w:rPr>
        <w:t>הנישו</w:t>
      </w:r>
      <w:r w:rsidRPr="00A0009E">
        <w:rPr>
          <w:rFonts w:asciiTheme="minorBidi" w:hAnsiTheme="minorBidi" w:cstheme="minorBidi" w:hint="cs"/>
          <w:b/>
          <w:bCs/>
          <w:szCs w:val="24"/>
          <w:u w:val="single"/>
          <w:rtl/>
        </w:rPr>
        <w:t>אין</w:t>
      </w:r>
      <w:r w:rsidRPr="00A0009E">
        <w:rPr>
          <w:rFonts w:ascii="Arial,Bold" w:cs="Arial,Bold"/>
          <w:b/>
          <w:bCs/>
          <w:szCs w:val="24"/>
          <w:u w:val="single"/>
        </w:rPr>
        <w:t xml:space="preserve"> </w:t>
      </w:r>
      <w:r w:rsidRPr="00A0009E">
        <w:rPr>
          <w:rFonts w:ascii="Arial,Bold" w:cs="Arial,Bold" w:hint="cs"/>
          <w:b/>
          <w:bCs/>
          <w:szCs w:val="24"/>
          <w:u w:val="single"/>
          <w:rtl/>
        </w:rPr>
        <w:t>המינימלי</w:t>
      </w:r>
    </w:p>
    <w:p w:rsidR="00E329D3" w:rsidRPr="00B00C7B" w:rsidRDefault="00E329D3" w:rsidP="00E329D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8"/>
        </w:rPr>
      </w:pPr>
      <w:r w:rsidRPr="00A0009E">
        <w:rPr>
          <w:rFonts w:ascii="Arial,Bold" w:cs="Arial,Bold" w:hint="cs"/>
          <w:b/>
          <w:bCs/>
          <w:szCs w:val="24"/>
          <w:u w:val="single"/>
          <w:rtl/>
        </w:rPr>
        <w:t>ל- 18</w:t>
      </w:r>
      <w:r w:rsidRPr="00A0009E">
        <w:rPr>
          <w:rFonts w:ascii="Arial,Bold" w:cs="Arial,Bold"/>
          <w:b/>
          <w:bCs/>
          <w:szCs w:val="24"/>
          <w:u w:val="single"/>
        </w:rPr>
        <w:t xml:space="preserve"> </w:t>
      </w:r>
      <w:r w:rsidRPr="00A0009E">
        <w:rPr>
          <w:rFonts w:ascii="Arial,Bold" w:cs="Arial,Bold" w:hint="cs"/>
          <w:b/>
          <w:bCs/>
          <w:szCs w:val="24"/>
          <w:u w:val="single"/>
          <w:rtl/>
        </w:rPr>
        <w:t>שנה</w:t>
      </w:r>
      <w:r w:rsidRPr="00B00C7B">
        <w:rPr>
          <w:rFonts w:ascii="Arial,Bold" w:cs="Arial,Bold"/>
          <w:b/>
          <w:bCs/>
          <w:sz w:val="28"/>
        </w:rPr>
        <w:t xml:space="preserve"> </w:t>
      </w:r>
      <w:bookmarkEnd w:id="0"/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הכנסת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חוקקה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בשנת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1950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חוק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הנישואין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והעמידה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המינימום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לנישואין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בישראל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על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17 </w:t>
      </w:r>
      <w:r>
        <w:rPr>
          <w:rFonts w:ascii="Arial" w:hAnsi="Arial" w:cs="Arial"/>
          <w:sz w:val="22"/>
          <w:szCs w:val="22"/>
          <w:rtl/>
        </w:rPr>
        <w:t>שנים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לקטינים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ולקטינות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rtl/>
        </w:rPr>
        <w:t>לפי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החוק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נישואים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עריכת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נשואים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למי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שטרם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מלאו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להם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17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שנים</w:t>
      </w:r>
      <w:r>
        <w:rPr>
          <w:rFonts w:ascii="Arial" w:hAnsi="Arial" w:cs="Arial"/>
          <w:sz w:val="22"/>
          <w:szCs w:val="22"/>
        </w:rPr>
        <w:t>,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מהווה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עבירה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פלילית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שהעונש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עליה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הוא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קנס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שנתיים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מאסר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rtl/>
        </w:rPr>
        <w:t>יחד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זאת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בנסיבות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מיוחדות</w:t>
      </w:r>
      <w:r>
        <w:rPr>
          <w:rFonts w:ascii="Arial" w:hAnsi="Arial" w:cs="Arial"/>
          <w:sz w:val="22"/>
          <w:szCs w:val="22"/>
        </w:rPr>
        <w:t>,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מאפשר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החוק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לפנות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לבית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המשפט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לצורך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קבלת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היתר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לנישואים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צעיר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יותר</w:t>
      </w:r>
      <w:r>
        <w:rPr>
          <w:rFonts w:ascii="Arial" w:hAnsi="Arial" w:cs="Arial"/>
          <w:sz w:val="22"/>
          <w:szCs w:val="22"/>
        </w:rPr>
        <w:t>.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הצעת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חוק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הנדונה עניינה העלאת </w:t>
      </w:r>
      <w:r>
        <w:rPr>
          <w:rFonts w:ascii="Arial" w:hAnsi="Arial" w:cs="Arial"/>
          <w:sz w:val="22"/>
          <w:szCs w:val="22"/>
          <w:rtl/>
        </w:rPr>
        <w:t>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הנישואין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</w:t>
      </w:r>
      <w:r>
        <w:rPr>
          <w:rFonts w:ascii="Arial" w:hAnsi="Arial" w:cs="Arial" w:hint="cs"/>
          <w:sz w:val="22"/>
          <w:szCs w:val="22"/>
          <w:rtl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17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</w:t>
      </w:r>
      <w:r>
        <w:rPr>
          <w:rFonts w:ascii="Arial" w:hAnsi="Arial" w:cs="Arial" w:hint="cs"/>
          <w:sz w:val="22"/>
          <w:szCs w:val="22"/>
          <w:rtl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18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שנה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תוך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מתן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סמכות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לבי</w:t>
      </w:r>
      <w:r>
        <w:rPr>
          <w:rFonts w:ascii="Arial" w:hAnsi="Arial" w:cs="Arial" w:hint="cs"/>
          <w:sz w:val="22"/>
          <w:szCs w:val="22"/>
          <w:rtl/>
        </w:rPr>
        <w:t>ת</w:t>
      </w:r>
      <w:r>
        <w:rPr>
          <w:rFonts w:ascii="Calibri" w:hAnsi="Calibri" w:cs="Calibri"/>
          <w:sz w:val="22"/>
          <w:szCs w:val="22"/>
        </w:rPr>
        <w:t>-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המשפט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לתת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היתר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נישואין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מוקדם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יותר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בהתאם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לנסיבות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שיובאו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בפניו</w:t>
      </w:r>
      <w:r>
        <w:rPr>
          <w:rFonts w:ascii="Arial" w:hAnsi="Arial" w:cs="Arial"/>
          <w:sz w:val="22"/>
          <w:szCs w:val="22"/>
        </w:rPr>
        <w:t>.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לשיטתנו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שינוי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זה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מתבקש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הולם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וחשיבותו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נובעת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מכך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שיש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הגנה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ילדים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וקטינים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באופן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כללי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מחד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גיסא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והגנה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נשים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ונערות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באופן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ספציפי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מאידך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גיסא</w:t>
      </w:r>
      <w:r>
        <w:rPr>
          <w:rFonts w:ascii="Arial" w:hAnsi="Arial" w:cs="Arial"/>
          <w:sz w:val="22"/>
          <w:szCs w:val="22"/>
        </w:rPr>
        <w:t xml:space="preserve"> )</w:t>
      </w:r>
      <w:r>
        <w:rPr>
          <w:rFonts w:ascii="Arial" w:hAnsi="Arial" w:cs="Arial"/>
          <w:sz w:val="22"/>
          <w:szCs w:val="22"/>
          <w:rtl/>
        </w:rPr>
        <w:t>רוב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הנישאים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כיום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מתחת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18 </w:t>
      </w:r>
      <w:r>
        <w:rPr>
          <w:rFonts w:ascii="Arial" w:hAnsi="Arial" w:cs="Arial"/>
          <w:sz w:val="22"/>
          <w:szCs w:val="22"/>
          <w:rtl/>
        </w:rPr>
        <w:t>הן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נערות</w:t>
      </w:r>
      <w:r>
        <w:rPr>
          <w:rFonts w:ascii="Arial" w:hAnsi="Arial" w:cs="Arial" w:hint="cs"/>
          <w:sz w:val="22"/>
          <w:szCs w:val="22"/>
          <w:rtl/>
        </w:rPr>
        <w:t>).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מחקרים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עדכניים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מצביעים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שיעור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גירושין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גבוה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זוגות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שנישאו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בעודם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קטינים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ועל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הגדלת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הסיכוי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לקשיים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כלכליים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ולגילויי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אלימות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בתוך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המשפחה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בנישואים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אלו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rtl/>
        </w:rPr>
        <w:t>רובן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הנשים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שנישאות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לפני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18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מפסיקות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חוק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לימודיהן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ובכך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נכנסות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למעגל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העדר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השכלה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העדר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יכולת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לעבוד</w:t>
      </w:r>
      <w:r>
        <w:rPr>
          <w:rFonts w:ascii="Arial" w:hAnsi="Arial" w:cs="Arial"/>
          <w:sz w:val="22"/>
          <w:szCs w:val="22"/>
        </w:rPr>
        <w:t>,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תלות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בבן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הזוג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וכן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הלאה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rtl/>
        </w:rPr>
        <w:t>יתרה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מכך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לעיתים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הכניסה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בברית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הנישואין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נעשית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בהעדר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הסכמה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חופשית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rtl/>
        </w:rPr>
        <w:t>וגמירות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דעת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הנשים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והדבר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מהווה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פגיעה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בזכויות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היסוד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שלהן</w:t>
      </w:r>
      <w:r>
        <w:rPr>
          <w:rFonts w:ascii="Arial" w:hAnsi="Arial" w:cs="Arial"/>
          <w:sz w:val="22"/>
          <w:szCs w:val="22"/>
        </w:rPr>
        <w:t>.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אכן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ההבחנה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בין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17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18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נראית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לכאורה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זניחה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אך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יש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משמעות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רבה</w:t>
      </w:r>
      <w:r>
        <w:rPr>
          <w:rFonts w:ascii="Arial" w:hAnsi="Arial" w:cs="Arial"/>
          <w:sz w:val="22"/>
          <w:szCs w:val="22"/>
        </w:rPr>
        <w:t xml:space="preserve">: </w:t>
      </w:r>
      <w:r w:rsidRPr="00E329D3">
        <w:rPr>
          <w:rFonts w:ascii="Arial" w:hAnsi="Arial" w:cs="Arial"/>
          <w:sz w:val="22"/>
          <w:szCs w:val="22"/>
          <w:u w:val="single"/>
          <w:rtl/>
        </w:rPr>
        <w:t>ראשית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מבחינה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חוקית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קטיני</w:t>
      </w:r>
      <w:r>
        <w:rPr>
          <w:rFonts w:ascii="Arial" w:hAnsi="Arial" w:cs="Arial" w:hint="cs"/>
          <w:sz w:val="22"/>
          <w:szCs w:val="22"/>
          <w:rtl/>
        </w:rPr>
        <w:t>ם (</w:t>
      </w:r>
      <w:r>
        <w:rPr>
          <w:rFonts w:ascii="Arial" w:hAnsi="Arial" w:cs="Arial"/>
          <w:sz w:val="22"/>
          <w:szCs w:val="22"/>
          <w:rtl/>
        </w:rPr>
        <w:t>שהינם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מתחת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18),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אינם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בעלי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יכולת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לבצע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פעולות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משפטיות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מסוימות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כגון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עסקאות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במקרקעין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ואחריותם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הפלילית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מוגבלת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rtl/>
        </w:rPr>
        <w:t>כלומר</w:t>
      </w:r>
      <w:r>
        <w:rPr>
          <w:rFonts w:ascii="Arial" w:hAnsi="Arial" w:cs="Arial" w:hint="cs"/>
          <w:sz w:val="22"/>
          <w:szCs w:val="22"/>
          <w:rtl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הנחת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המוצא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היא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שקטינים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אינם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יכולים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לקבל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החלטות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באופן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מושכל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רציונלי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ונטול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לחצים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חיצוניים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rtl/>
        </w:rPr>
        <w:t>לפיכ</w:t>
      </w:r>
      <w:r>
        <w:rPr>
          <w:rFonts w:ascii="Arial" w:hAnsi="Arial" w:cs="Arial" w:hint="cs"/>
          <w:sz w:val="22"/>
          <w:szCs w:val="22"/>
          <w:rtl/>
        </w:rPr>
        <w:t>ך,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בפעולות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משפטיות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אלו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יש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צורך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בבגרות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קל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וחומר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שיש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צורך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כאשר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מדובר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בהחלטה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המהותית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החשובה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והמשמעותית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של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הקמת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תא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משפחתי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חדש</w:t>
      </w:r>
      <w:r>
        <w:rPr>
          <w:rFonts w:ascii="Arial" w:hAnsi="Arial" w:cs="Arial"/>
          <w:sz w:val="22"/>
          <w:szCs w:val="22"/>
        </w:rPr>
        <w:t xml:space="preserve">. </w:t>
      </w:r>
      <w:r w:rsidRPr="00E329D3">
        <w:rPr>
          <w:rFonts w:ascii="Arial" w:hAnsi="Arial" w:cs="Arial"/>
          <w:sz w:val="22"/>
          <w:szCs w:val="22"/>
          <w:u w:val="single"/>
          <w:rtl/>
        </w:rPr>
        <w:t>שנית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קיימת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חשיבות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ששני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בני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הזוג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יסיימו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חוק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לימודיהם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rtl/>
        </w:rPr>
        <w:t>במסגרת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יסודי</w:t>
      </w:r>
      <w:r>
        <w:rPr>
          <w:rFonts w:ascii="Arial" w:hAnsi="Arial" w:cs="Arial" w:hint="cs"/>
          <w:sz w:val="22"/>
          <w:szCs w:val="22"/>
          <w:rtl/>
        </w:rPr>
        <w:t>ת)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כדי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שיוכלו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לממש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הפוטנציאל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התעסוקתי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שלהם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בעתיד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ולקבל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החלטות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מושכלות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כשהם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כבר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בגדר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בגירים</w:t>
      </w:r>
      <w:r>
        <w:rPr>
          <w:rFonts w:ascii="Arial" w:hAnsi="Arial" w:cs="Arial"/>
          <w:sz w:val="22"/>
          <w:szCs w:val="22"/>
        </w:rPr>
        <w:t>.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זאת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ועוד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העלאת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הנישואין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עולה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בקנה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אחד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נורמות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בינלאומיות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מקובלות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לפיהן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הנישואין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המינימלי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הוא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18,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והיחלצות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מרשימת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המדינות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המעטות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שנותרו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רף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נישואין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נמוך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מכך</w:t>
      </w:r>
      <w:r>
        <w:rPr>
          <w:rFonts w:ascii="Arial" w:hAnsi="Arial" w:cs="Arial"/>
          <w:sz w:val="22"/>
          <w:szCs w:val="22"/>
        </w:rPr>
        <w:t>.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מן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ההיבט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הנשי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מדובר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במתן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אפשרות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לנשים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אלו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לשלוט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בעתידן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כך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שתוכלנה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להתערות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בחברה</w:t>
      </w:r>
      <w:r>
        <w:rPr>
          <w:rFonts w:ascii="Arial" w:hAnsi="Arial" w:cs="Arial"/>
          <w:sz w:val="22"/>
          <w:szCs w:val="22"/>
        </w:rPr>
        <w:t>,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לצאת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ללימודים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גבוהים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למצוא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זוגיות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שתצלח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ולהקים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בית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איתן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ויציב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לאורך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שנים</w:t>
      </w:r>
      <w:r>
        <w:rPr>
          <w:rFonts w:ascii="Arial" w:hAnsi="Arial" w:cs="Arial"/>
          <w:sz w:val="22"/>
          <w:szCs w:val="22"/>
        </w:rPr>
        <w:t>.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יחד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זאת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הצעת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החוק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נותנת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המענה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לחשש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הקיים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מפני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התערבות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במסורות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דתיות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או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בנורמות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חברתיות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ותרבותיות</w:t>
      </w:r>
      <w:r>
        <w:rPr>
          <w:rFonts w:ascii="Arial" w:hAnsi="Arial" w:cs="Arial"/>
          <w:sz w:val="22"/>
          <w:szCs w:val="22"/>
        </w:rPr>
        <w:t xml:space="preserve"> )</w:t>
      </w:r>
      <w:r>
        <w:rPr>
          <w:rFonts w:ascii="Arial" w:hAnsi="Arial" w:cs="Arial"/>
          <w:sz w:val="22"/>
          <w:szCs w:val="22"/>
          <w:rtl/>
        </w:rPr>
        <w:t>הדוגמא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שניתנה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בהצעת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החוק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היא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נישואי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ילדי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rtl/>
        </w:rPr>
        <w:t>האדמו</w:t>
      </w:r>
      <w:proofErr w:type="spellEnd"/>
      <w:r>
        <w:rPr>
          <w:rFonts w:ascii="Arial" w:hAnsi="Arial" w:cs="Arial"/>
          <w:sz w:val="22"/>
          <w:szCs w:val="22"/>
        </w:rPr>
        <w:t>"</w:t>
      </w:r>
      <w:proofErr w:type="spellStart"/>
      <w:r>
        <w:rPr>
          <w:rFonts w:ascii="Arial" w:hAnsi="Arial" w:cs="Arial"/>
          <w:sz w:val="22"/>
          <w:szCs w:val="22"/>
          <w:rtl/>
        </w:rPr>
        <w:t>רים</w:t>
      </w:r>
      <w:proofErr w:type="spellEnd"/>
      <w:r>
        <w:rPr>
          <w:rFonts w:ascii="Arial" w:hAnsi="Arial" w:cs="Arial"/>
          <w:sz w:val="22"/>
          <w:szCs w:val="22"/>
        </w:rPr>
        <w:t xml:space="preserve">(. </w:t>
      </w:r>
      <w:r>
        <w:rPr>
          <w:rFonts w:ascii="Arial" w:hAnsi="Arial" w:cs="Arial"/>
          <w:sz w:val="22"/>
          <w:szCs w:val="22"/>
          <w:rtl/>
        </w:rPr>
        <w:t>במצבים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אלו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מוצע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כי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בית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המשפט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ישקול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הכרה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ומתן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היתר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לנישואים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קודם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לגיל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18,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בהתאם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לנסיבות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המיוחדות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המקרה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שלפניו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rtl/>
        </w:rPr>
        <w:t>מצב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דברים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זה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יאפשר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האיזון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הראוי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לטעמינו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בין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קביעת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נורמה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ראויה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והגנה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על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שנדרש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לסיוע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ובין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היענות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למצבים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ייחודיים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המצריכים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מתן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היתר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כאמור</w:t>
      </w:r>
      <w:r>
        <w:rPr>
          <w:rFonts w:ascii="Arial" w:hAnsi="Arial" w:cs="Arial"/>
          <w:sz w:val="22"/>
          <w:szCs w:val="22"/>
        </w:rPr>
        <w:t>.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>לאור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האמור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rtl/>
        </w:rPr>
        <w:t>עמדת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"</w:t>
      </w:r>
      <w:r>
        <w:rPr>
          <w:rFonts w:ascii="Arial" w:hAnsi="Arial" w:cs="Arial"/>
          <w:b/>
          <w:bCs/>
          <w:sz w:val="22"/>
          <w:szCs w:val="22"/>
          <w:rtl/>
        </w:rPr>
        <w:t>אמונ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ה"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היא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כי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קביעתם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של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rtl/>
        </w:rPr>
        <w:t>חז</w:t>
      </w:r>
      <w:proofErr w:type="spellEnd"/>
      <w:r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  <w:rtl/>
        </w:rPr>
        <w:t>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במסכת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אבו</w:t>
      </w:r>
      <w:r>
        <w:rPr>
          <w:rFonts w:ascii="Arial" w:hAnsi="Arial" w:cs="Arial" w:hint="cs"/>
          <w:b/>
          <w:bCs/>
          <w:sz w:val="22"/>
          <w:szCs w:val="22"/>
          <w:rtl/>
        </w:rPr>
        <w:t>ת: "</w:t>
      </w:r>
      <w:r>
        <w:rPr>
          <w:rFonts w:ascii="Arial" w:hAnsi="Arial" w:cs="Arial"/>
          <w:b/>
          <w:bCs/>
          <w:sz w:val="22"/>
          <w:szCs w:val="22"/>
          <w:rtl/>
        </w:rPr>
        <w:t>בן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שמונה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עשרה</w:t>
      </w:r>
    </w:p>
    <w:p w:rsidR="00E329D3" w:rsidRDefault="00E329D3" w:rsidP="00E329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rtl/>
        </w:rPr>
        <w:t>לחופ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ה"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אכן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מתווה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את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השלב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ההתפתחותי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הראוי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לנישואים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rtl/>
        </w:rPr>
        <w:t>ולכן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ראוי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שתהווה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את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נקודת</w:t>
      </w:r>
    </w:p>
    <w:p w:rsidR="002A5D1A" w:rsidRDefault="00E329D3" w:rsidP="00E329D3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  <w:szCs w:val="22"/>
          <w:rtl/>
        </w:rPr>
        <w:t>המוצא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הנורמטיבית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בספר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החוקים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של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מדינת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ישראל</w:t>
      </w:r>
      <w:r>
        <w:rPr>
          <w:rFonts w:ascii="Arial" w:hAnsi="Arial" w:cs="Arial" w:hint="cs"/>
          <w:sz w:val="22"/>
          <w:szCs w:val="22"/>
          <w:rtl/>
        </w:rPr>
        <w:t>.</w:t>
      </w:r>
    </w:p>
    <w:sectPr w:rsidR="002A5D1A" w:rsidSect="006F5804">
      <w:headerReference w:type="default" r:id="rId7"/>
      <w:pgSz w:w="11906" w:h="16838"/>
      <w:pgMar w:top="215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D3" w:rsidRDefault="00E329D3">
      <w:r>
        <w:separator/>
      </w:r>
    </w:p>
  </w:endnote>
  <w:endnote w:type="continuationSeparator" w:id="0">
    <w:p w:rsidR="00E329D3" w:rsidRDefault="00E3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D3" w:rsidRDefault="00E329D3">
      <w:r>
        <w:separator/>
      </w:r>
    </w:p>
  </w:footnote>
  <w:footnote w:type="continuationSeparator" w:id="0">
    <w:p w:rsidR="00E329D3" w:rsidRDefault="00E3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71" w:rsidRDefault="00B00C7B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30465" cy="10629900"/>
          <wp:effectExtent l="0" t="0" r="0" b="0"/>
          <wp:wrapNone/>
          <wp:docPr id="1" name="תמונה 1" descr="cid:BEE60E95-0581-45BB-B2A5-4CB4B7C052B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EE60E95-0581-45BB-B2A5-4CB4B7C052B3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3"/>
    <w:rsid w:val="001102E5"/>
    <w:rsid w:val="002110DE"/>
    <w:rsid w:val="002A5D1A"/>
    <w:rsid w:val="00437CD3"/>
    <w:rsid w:val="00480AE6"/>
    <w:rsid w:val="0053441F"/>
    <w:rsid w:val="00570196"/>
    <w:rsid w:val="006376C1"/>
    <w:rsid w:val="00656527"/>
    <w:rsid w:val="006F5804"/>
    <w:rsid w:val="00A0009E"/>
    <w:rsid w:val="00A06B65"/>
    <w:rsid w:val="00B00C7B"/>
    <w:rsid w:val="00B55271"/>
    <w:rsid w:val="00B838C7"/>
    <w:rsid w:val="00C15AFA"/>
    <w:rsid w:val="00CA3BFE"/>
    <w:rsid w:val="00E329D3"/>
    <w:rsid w:val="00E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2D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B62D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B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2D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B62D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B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EE60E95-0581-45BB-B2A5-4CB4B7C052B3@loca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iporet\Desktop\&#1491;&#1507;%20&#1500;&#1493;&#1490;&#1493;%20&#1488;&#1502;&#1493;&#1504;&#1492;%20&#1495;&#1491;&#1513;%207.1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אמונה חדש 7.10.dot</Template>
  <TotalTime>0</TotalTime>
  <Pages>1</Pages>
  <Words>463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Emunah</Company>
  <LinksUpToDate>false</LinksUpToDate>
  <CharactersWithSpaces>2688</CharactersWithSpaces>
  <SharedDoc>false</SharedDoc>
  <HLinks>
    <vt:vector size="6" baseType="variant">
      <vt:variant>
        <vt:i4>4063250</vt:i4>
      </vt:variant>
      <vt:variant>
        <vt:i4>-1</vt:i4>
      </vt:variant>
      <vt:variant>
        <vt:i4>2049</vt:i4>
      </vt:variant>
      <vt:variant>
        <vt:i4>1</vt:i4>
      </vt:variant>
      <vt:variant>
        <vt:lpwstr>cid:BEE60E95-0581-45BB-B2A5-4CB4B7C052B3@local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Tsiporet Shimel</dc:creator>
  <cp:keywords/>
  <dc:description/>
  <cp:lastModifiedBy>Tsiporet Shimel</cp:lastModifiedBy>
  <cp:revision>2</cp:revision>
  <cp:lastPrinted>2010-07-19T08:42:00Z</cp:lastPrinted>
  <dcterms:created xsi:type="dcterms:W3CDTF">2016-07-14T05:47:00Z</dcterms:created>
  <dcterms:modified xsi:type="dcterms:W3CDTF">2016-07-14T05:47:00Z</dcterms:modified>
</cp:coreProperties>
</file>